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88E" w:rsidRPr="00F5520D" w:rsidRDefault="00510AD9">
      <w:pPr>
        <w:jc w:val="center"/>
        <w:rPr>
          <w:rFonts w:ascii="Arial" w:hAnsi="Arial"/>
        </w:rPr>
      </w:pPr>
      <w:r>
        <w:rPr>
          <w:noProof/>
        </w:rPr>
        <w:pict>
          <v:rect id="_x0000_s1031" style="position:absolute;left:0;text-align:left;margin-left:272.25pt;margin-top:-35.05pt;width:220.25pt;height:87pt;z-index:251658752" o:allowincell="f" filled="f" stroked="f" strokeweight="0">
            <v:textbox style="mso-next-textbox:#_x0000_s1031" inset="0,0,0,0">
              <w:txbxContent>
                <w:p w:rsidR="008B288E" w:rsidRDefault="008B288E" w:rsidP="003207EC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tt-RU"/>
                    </w:rPr>
                  </w:pPr>
                </w:p>
                <w:p w:rsidR="003207EC" w:rsidRPr="006824F0" w:rsidRDefault="003207EC" w:rsidP="008F21C3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АТАРСТАН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66526F"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ЕСПУБЛИКАСЫ</w:t>
                  </w:r>
                </w:p>
                <w:p w:rsidR="003207EC" w:rsidRPr="006824F0" w:rsidRDefault="008F21C3" w:rsidP="008F21C3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127621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М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АМАДЫШ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МУНИЦИПАЛЬ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</w:p>
                <w:p w:rsidR="003207EC" w:rsidRPr="006824F0" w:rsidRDefault="008F21C3" w:rsidP="008F21C3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    </w:t>
                  </w:r>
                  <w:r w:rsidR="00011C98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 </w:t>
                  </w:r>
                  <w:r w:rsidR="00127621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</w:t>
                  </w: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РАЙОНЫ</w:t>
                  </w:r>
                  <w:r w:rsidR="00B73C72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  <w:r w:rsidR="00011C98">
                    <w:rPr>
                      <w:color w:val="000000"/>
                      <w:sz w:val="28"/>
                      <w:szCs w:val="28"/>
                      <w:lang w:val="tt-RU"/>
                    </w:rPr>
                    <w:t>СОВЕТ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Ы</w:t>
                  </w:r>
                </w:p>
                <w:p w:rsidR="00EE519B" w:rsidRPr="00EE519B" w:rsidRDefault="00EE519B" w:rsidP="003207EC">
                  <w:pPr>
                    <w:jc w:val="center"/>
                    <w:rPr>
                      <w:b/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CF70C1" w:rsidRPr="00077385" w:rsidRDefault="00077385" w:rsidP="00077385">
                  <w:pPr>
                    <w:rPr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 </w:t>
                  </w:r>
                </w:p>
                <w:p w:rsidR="00C67F28" w:rsidRPr="00CF70C1" w:rsidRDefault="00C67F28" w:rsidP="00C67F28">
                  <w:pPr>
                    <w:pStyle w:val="a5"/>
                    <w:jc w:val="center"/>
                    <w:rPr>
                      <w:lang w:val="be-BY"/>
                    </w:rPr>
                  </w:pPr>
                </w:p>
                <w:p w:rsidR="003207EC" w:rsidRPr="007C4361" w:rsidRDefault="001B5F1C" w:rsidP="00E7055B">
                  <w:pPr>
                    <w:pStyle w:val="a5"/>
                    <w:tabs>
                      <w:tab w:val="left" w:pos="708"/>
                    </w:tabs>
                    <w:jc w:val="both"/>
                    <w:rPr>
                      <w:rFonts w:ascii="SL_Times New Roman" w:hAnsi="SL_Times New Roman"/>
                      <w:lang w:val="be-BY"/>
                    </w:rPr>
                  </w:pPr>
                  <w:r w:rsidRPr="007C4361">
                    <w:rPr>
                      <w:rFonts w:ascii="SL_Times New Roman" w:hAnsi="SL_Times New Roman"/>
                      <w:lang w:val="be-BY"/>
                    </w:rPr>
                    <w:t xml:space="preserve">        </w:t>
                  </w:r>
                  <w:r w:rsidR="00C67F28">
                    <w:rPr>
                      <w:rFonts w:ascii="SL_Times New Roman" w:hAnsi="SL_Times New Roman"/>
                      <w:lang w:val="be-BY"/>
                    </w:rPr>
                    <w:t xml:space="preserve">     </w:t>
                  </w:r>
                </w:p>
                <w:p w:rsidR="001B5F1C" w:rsidRPr="007C4361" w:rsidRDefault="001B5F1C" w:rsidP="001B5F1C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30" style="position:absolute;left:0;text-align:left;margin-left:-20.65pt;margin-top:-35.05pt;width:241.15pt;height:81.3pt;z-index:251657728" o:allowincell="f" filled="f" stroked="f" strokeweight="0">
            <v:textbox style="mso-next-textbox:#_x0000_s1030" inset="0,0,0,0">
              <w:txbxContent>
                <w:p w:rsidR="008B288E" w:rsidRDefault="008B288E">
                  <w:pPr>
                    <w:rPr>
                      <w:sz w:val="16"/>
                      <w:szCs w:val="16"/>
                    </w:rPr>
                  </w:pPr>
                </w:p>
                <w:p w:rsidR="00063630" w:rsidRPr="006824F0" w:rsidRDefault="00011C98" w:rsidP="003207EC">
                  <w:pPr>
                    <w:jc w:val="center"/>
                    <w:rPr>
                      <w:color w:val="000000"/>
                      <w:sz w:val="28"/>
                      <w:szCs w:val="28"/>
                      <w:lang w:val="be-BY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>СОВЕТ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B23C65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МАМАДЫШСКОГО</w:t>
                  </w:r>
                </w:p>
                <w:p w:rsidR="003207EC" w:rsidRPr="006824F0" w:rsidRDefault="003207EC" w:rsidP="003207EC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МУ</w:t>
                  </w:r>
                  <w:r w:rsidR="00063630" w:rsidRPr="006824F0">
                    <w:rPr>
                      <w:color w:val="000000"/>
                      <w:sz w:val="28"/>
                      <w:szCs w:val="28"/>
                    </w:rPr>
                    <w:t>НИЦИПАЛЬНОГО</w:t>
                  </w:r>
                  <w:r w:rsidR="0066526F"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</w:rPr>
                    <w:t xml:space="preserve"> РАЙОНА</w:t>
                  </w:r>
                </w:p>
                <w:p w:rsidR="00E7055B" w:rsidRPr="006824F0" w:rsidRDefault="00E7055B" w:rsidP="00E7055B">
                  <w:pPr>
                    <w:jc w:val="center"/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ЕСПУБЛИКИ ТАТАРСТАН</w:t>
                  </w:r>
                </w:p>
                <w:p w:rsidR="00EE519B" w:rsidRPr="006824F0" w:rsidRDefault="00EE519B" w:rsidP="00E7055B">
                  <w:pPr>
                    <w:jc w:val="center"/>
                    <w:rPr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CF70C1" w:rsidRPr="00077385" w:rsidRDefault="0067489E" w:rsidP="00CF70C1">
                  <w:pPr>
                    <w:jc w:val="center"/>
                    <w:rPr>
                      <w:lang w:val="be-BY"/>
                    </w:rPr>
                  </w:pPr>
                  <w:r>
                    <w:rPr>
                      <w:sz w:val="22"/>
                      <w:szCs w:val="22"/>
                      <w:lang w:val="be-BY"/>
                    </w:rPr>
                    <w:t xml:space="preserve">   </w:t>
                  </w:r>
                </w:p>
                <w:p w:rsidR="00C67F28" w:rsidRPr="00077385" w:rsidRDefault="00C67F28" w:rsidP="00C67F28">
                  <w:pPr>
                    <w:jc w:val="center"/>
                    <w:rPr>
                      <w:lang w:val="be-BY"/>
                    </w:rPr>
                  </w:pPr>
                </w:p>
                <w:p w:rsidR="008B288E" w:rsidRPr="00235748" w:rsidRDefault="00C67F28" w:rsidP="00C67F28">
                  <w:pPr>
                    <w:jc w:val="center"/>
                    <w:rPr>
                      <w:lang w:val="be-BY"/>
                    </w:rPr>
                  </w:pPr>
                  <w:r w:rsidRPr="00235748">
                    <w:rPr>
                      <w:lang w:val="be-BY"/>
                    </w:rPr>
                    <w:t xml:space="preserve"> </w:t>
                  </w:r>
                </w:p>
                <w:p w:rsidR="00022359" w:rsidRPr="00FB5016" w:rsidRDefault="00C67F28" w:rsidP="008C1F65">
                  <w:pPr>
                    <w:jc w:val="center"/>
                    <w:rPr>
                      <w:rFonts w:ascii="SL_Times New Roman" w:hAnsi="SL_Times New Roman"/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</w:t>
                  </w:r>
                </w:p>
                <w:p w:rsidR="00EE65F9" w:rsidRPr="00FB5016" w:rsidRDefault="00EE65F9">
                  <w:pPr>
                    <w:rPr>
                      <w:rFonts w:ascii="SL_Times New Roman" w:hAnsi="SL_Times New Roman"/>
                      <w:lang w:val="be-BY"/>
                    </w:rPr>
                  </w:pPr>
                </w:p>
                <w:p w:rsidR="003A2FC9" w:rsidRPr="00FB5016" w:rsidRDefault="003A2FC9">
                  <w:pPr>
                    <w:rPr>
                      <w:rFonts w:ascii="SL_Times New Roman" w:hAnsi="SL_Times New Roman"/>
                      <w:b/>
                      <w:caps/>
                      <w:shadow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208.3pt;margin-top:-38.55pt;width:63.95pt;height:82.9pt;z-index:251656704;mso-wrap-style:none" filled="f" stroked="f" strokeweight="0">
            <v:textbox style="mso-next-textbox:#_x0000_s1029;mso-fit-shape-to-text:t" inset="0,0,0,0">
              <w:txbxContent>
                <w:p w:rsidR="008B288E" w:rsidRDefault="002548BA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09625" cy="1057275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9625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B288E" w:rsidRPr="00F5520D">
        <w:rPr>
          <w:rFonts w:ascii="Arial" w:hAnsi="Arial"/>
        </w:rPr>
        <w:t>,</w:t>
      </w: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:rsidR="00D06FA7" w:rsidRPr="00F5520D" w:rsidRDefault="00D06FA7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:rsidR="0067489E" w:rsidRPr="00231160" w:rsidRDefault="0067489E" w:rsidP="0067489E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:rsidR="0067489E" w:rsidRPr="0067489E" w:rsidRDefault="0067489E" w:rsidP="00095CF6">
      <w:pPr>
        <w:spacing w:line="288" w:lineRule="auto"/>
        <w:rPr>
          <w:sz w:val="8"/>
          <w:szCs w:val="8"/>
          <w:lang w:val="tt-RU"/>
        </w:rPr>
      </w:pPr>
    </w:p>
    <w:p w:rsidR="00F00AA6" w:rsidRDefault="00F00AA6" w:rsidP="00F00AA6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Карар                                                                                     Решение </w:t>
      </w:r>
    </w:p>
    <w:p w:rsidR="00F00AA6" w:rsidRDefault="00F00AA6" w:rsidP="00F00AA6">
      <w:pPr>
        <w:rPr>
          <w:b/>
          <w:color w:val="000000"/>
          <w:sz w:val="28"/>
          <w:lang w:val="be-BY"/>
        </w:rPr>
      </w:pPr>
    </w:p>
    <w:p w:rsidR="00910D96" w:rsidRDefault="00776B4D" w:rsidP="00910D96">
      <w:pPr>
        <w:spacing w:line="360" w:lineRule="auto"/>
        <w:rPr>
          <w:sz w:val="28"/>
        </w:rPr>
      </w:pPr>
      <w:r>
        <w:rPr>
          <w:sz w:val="28"/>
        </w:rPr>
        <w:t xml:space="preserve">  </w:t>
      </w:r>
      <w:r w:rsidR="00910D96">
        <w:rPr>
          <w:sz w:val="28"/>
        </w:rPr>
        <w:t>№ 3</w:t>
      </w:r>
      <w:r w:rsidR="00910D96">
        <w:rPr>
          <w:sz w:val="28"/>
        </w:rPr>
        <w:t xml:space="preserve">-35                                                  </w:t>
      </w:r>
      <w:bookmarkStart w:id="0" w:name="_GoBack"/>
      <w:bookmarkEnd w:id="0"/>
      <w:r w:rsidR="00910D96">
        <w:rPr>
          <w:sz w:val="28"/>
        </w:rPr>
        <w:t xml:space="preserve">                                от «16» октября 2024 г.</w:t>
      </w:r>
    </w:p>
    <w:p w:rsidR="002D538C" w:rsidRDefault="002D538C" w:rsidP="00910D96">
      <w:pPr>
        <w:spacing w:line="360" w:lineRule="auto"/>
        <w:rPr>
          <w:sz w:val="28"/>
          <w:szCs w:val="28"/>
        </w:rPr>
      </w:pPr>
    </w:p>
    <w:p w:rsidR="00237C1C" w:rsidRDefault="00237C1C" w:rsidP="008C371A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296DC3" w:rsidRPr="008512EB" w:rsidRDefault="00237C1C" w:rsidP="005B3732">
      <w:pPr>
        <w:autoSpaceDE w:val="0"/>
        <w:autoSpaceDN w:val="0"/>
        <w:adjustRightInd w:val="0"/>
        <w:spacing w:line="0" w:lineRule="atLeast"/>
        <w:jc w:val="center"/>
        <w:rPr>
          <w:sz w:val="27"/>
          <w:szCs w:val="27"/>
        </w:rPr>
      </w:pPr>
      <w:r w:rsidRPr="008512EB">
        <w:rPr>
          <w:sz w:val="27"/>
          <w:szCs w:val="27"/>
        </w:rPr>
        <w:t>О деятельности 121 пожарно-спасательной части 15 пожарно-спасательного отряда ФПС ГПС Главного управления МЧС России</w:t>
      </w:r>
    </w:p>
    <w:p w:rsidR="00237C1C" w:rsidRPr="008512EB" w:rsidRDefault="00237C1C" w:rsidP="005B3732">
      <w:pPr>
        <w:autoSpaceDE w:val="0"/>
        <w:autoSpaceDN w:val="0"/>
        <w:adjustRightInd w:val="0"/>
        <w:spacing w:line="0" w:lineRule="atLeast"/>
        <w:jc w:val="center"/>
        <w:rPr>
          <w:sz w:val="27"/>
          <w:szCs w:val="27"/>
        </w:rPr>
      </w:pPr>
      <w:r w:rsidRPr="008512EB">
        <w:rPr>
          <w:sz w:val="27"/>
          <w:szCs w:val="27"/>
        </w:rPr>
        <w:t xml:space="preserve"> по Республике Татарстан</w:t>
      </w:r>
    </w:p>
    <w:p w:rsidR="00B57494" w:rsidRPr="000526CD" w:rsidRDefault="00237C1C" w:rsidP="005B3732">
      <w:pPr>
        <w:autoSpaceDE w:val="0"/>
        <w:autoSpaceDN w:val="0"/>
        <w:adjustRightInd w:val="0"/>
        <w:spacing w:line="0" w:lineRule="atLeast"/>
        <w:jc w:val="center"/>
        <w:rPr>
          <w:sz w:val="27"/>
          <w:szCs w:val="27"/>
        </w:rPr>
      </w:pPr>
      <w:r w:rsidRPr="00DA0130">
        <w:rPr>
          <w:sz w:val="28"/>
          <w:szCs w:val="28"/>
        </w:rPr>
        <w:t xml:space="preserve">           </w:t>
      </w:r>
    </w:p>
    <w:p w:rsidR="005B3732" w:rsidRPr="008512EB" w:rsidRDefault="00E34E6F" w:rsidP="00A5782D">
      <w:pPr>
        <w:jc w:val="both"/>
        <w:rPr>
          <w:sz w:val="27"/>
          <w:szCs w:val="27"/>
        </w:rPr>
      </w:pPr>
      <w:r w:rsidRPr="000526CD">
        <w:rPr>
          <w:sz w:val="27"/>
          <w:szCs w:val="27"/>
        </w:rPr>
        <w:t xml:space="preserve">       </w:t>
      </w:r>
      <w:r w:rsidR="00A5782D" w:rsidRPr="000526CD">
        <w:rPr>
          <w:sz w:val="27"/>
          <w:szCs w:val="27"/>
        </w:rPr>
        <w:t xml:space="preserve">Руководствуясь федеральными законами от 21.12 1994 года № 69-ФЗ «О пожарной безопасности», от 06.10 2003 года № 131-ФЗ «Об общих принципах организации местного самоуправления в Российской Федерации» и в целях </w:t>
      </w:r>
      <w:r w:rsidR="00A5782D" w:rsidRPr="000526CD">
        <w:rPr>
          <w:color w:val="000000"/>
          <w:sz w:val="27"/>
          <w:szCs w:val="27"/>
          <w:shd w:val="clear" w:color="auto" w:fill="FFFFFF"/>
        </w:rPr>
        <w:t xml:space="preserve">обеспечения первичных мер пожарной безопасности на территории </w:t>
      </w:r>
      <w:r w:rsidR="00A5782D" w:rsidRPr="000526CD">
        <w:rPr>
          <w:sz w:val="27"/>
          <w:szCs w:val="27"/>
        </w:rPr>
        <w:t>Мамадышского муниципального района</w:t>
      </w:r>
      <w:r w:rsidR="00B2169C" w:rsidRPr="000526CD">
        <w:rPr>
          <w:sz w:val="27"/>
          <w:szCs w:val="27"/>
        </w:rPr>
        <w:t>,</w:t>
      </w:r>
      <w:r w:rsidR="000526CD" w:rsidRPr="000526CD">
        <w:rPr>
          <w:sz w:val="27"/>
          <w:szCs w:val="27"/>
        </w:rPr>
        <w:t xml:space="preserve"> </w:t>
      </w:r>
      <w:r w:rsidR="000526CD" w:rsidRPr="008512EB">
        <w:rPr>
          <w:sz w:val="27"/>
          <w:szCs w:val="27"/>
        </w:rPr>
        <w:t xml:space="preserve">заслушав </w:t>
      </w:r>
      <w:r w:rsidR="00B3284E" w:rsidRPr="008512EB">
        <w:rPr>
          <w:sz w:val="27"/>
          <w:szCs w:val="27"/>
        </w:rPr>
        <w:t>заместителя</w:t>
      </w:r>
      <w:r w:rsidR="00237C1C" w:rsidRPr="008512EB">
        <w:rPr>
          <w:sz w:val="27"/>
          <w:szCs w:val="27"/>
        </w:rPr>
        <w:t xml:space="preserve"> </w:t>
      </w:r>
      <w:r w:rsidR="000526CD" w:rsidRPr="008512EB">
        <w:rPr>
          <w:sz w:val="27"/>
          <w:szCs w:val="27"/>
        </w:rPr>
        <w:t xml:space="preserve">начальника </w:t>
      </w:r>
      <w:r w:rsidR="00237C1C" w:rsidRPr="008512EB">
        <w:rPr>
          <w:sz w:val="27"/>
          <w:szCs w:val="27"/>
        </w:rPr>
        <w:t>121 пожарно-спасательной части Тимерханова Р.И.</w:t>
      </w:r>
      <w:r w:rsidR="000526CD" w:rsidRPr="008512EB">
        <w:rPr>
          <w:sz w:val="27"/>
          <w:szCs w:val="27"/>
        </w:rPr>
        <w:t>,</w:t>
      </w:r>
      <w:r w:rsidR="00B2169C" w:rsidRPr="008512EB">
        <w:rPr>
          <w:sz w:val="27"/>
          <w:szCs w:val="27"/>
        </w:rPr>
        <w:t xml:space="preserve"> Совет Мамадышского муниципального района </w:t>
      </w:r>
      <w:r w:rsidR="005B3732" w:rsidRPr="008512EB">
        <w:rPr>
          <w:sz w:val="27"/>
          <w:szCs w:val="27"/>
        </w:rPr>
        <w:t>РЕШИЛ:</w:t>
      </w:r>
    </w:p>
    <w:p w:rsidR="005B3732" w:rsidRPr="008512EB" w:rsidRDefault="005B3732" w:rsidP="005B3732">
      <w:pPr>
        <w:pStyle w:val="ac"/>
        <w:jc w:val="both"/>
        <w:rPr>
          <w:rFonts w:ascii="Times New Roman" w:hAnsi="Times New Roman"/>
          <w:sz w:val="27"/>
          <w:szCs w:val="27"/>
        </w:rPr>
      </w:pPr>
      <w:r w:rsidRPr="008512EB">
        <w:rPr>
          <w:rFonts w:ascii="Times New Roman" w:hAnsi="Times New Roman"/>
          <w:sz w:val="27"/>
          <w:szCs w:val="27"/>
        </w:rPr>
        <w:t xml:space="preserve">      1. </w:t>
      </w:r>
      <w:r w:rsidR="000526CD" w:rsidRPr="008512EB">
        <w:rPr>
          <w:rFonts w:ascii="Times New Roman" w:hAnsi="Times New Roman"/>
          <w:sz w:val="27"/>
          <w:szCs w:val="27"/>
        </w:rPr>
        <w:t>Информацию</w:t>
      </w:r>
      <w:r w:rsidRPr="008512EB">
        <w:rPr>
          <w:rFonts w:ascii="Times New Roman" w:hAnsi="Times New Roman"/>
          <w:sz w:val="27"/>
          <w:szCs w:val="27"/>
        </w:rPr>
        <w:t xml:space="preserve"> </w:t>
      </w:r>
      <w:r w:rsidR="00B3284E" w:rsidRPr="008512EB">
        <w:rPr>
          <w:rFonts w:ascii="Times New Roman" w:hAnsi="Times New Roman"/>
          <w:sz w:val="27"/>
          <w:szCs w:val="27"/>
        </w:rPr>
        <w:t>заместителя</w:t>
      </w:r>
      <w:r w:rsidR="00237C1C" w:rsidRPr="008512EB">
        <w:rPr>
          <w:rFonts w:ascii="Times New Roman" w:hAnsi="Times New Roman"/>
          <w:sz w:val="27"/>
          <w:szCs w:val="27"/>
        </w:rPr>
        <w:t xml:space="preserve"> начальника 121 пожарно-спасательной части Тимерханова Р.И. </w:t>
      </w:r>
      <w:r w:rsidRPr="008512EB">
        <w:rPr>
          <w:rFonts w:ascii="Times New Roman" w:hAnsi="Times New Roman"/>
          <w:sz w:val="27"/>
          <w:szCs w:val="27"/>
        </w:rPr>
        <w:t>принять к сведению.</w:t>
      </w:r>
    </w:p>
    <w:p w:rsidR="00A5782D" w:rsidRPr="00F719D5" w:rsidRDefault="00E34E6F" w:rsidP="000526CD">
      <w:pPr>
        <w:pStyle w:val="1"/>
        <w:spacing w:line="345" w:lineRule="atLeast"/>
        <w:jc w:val="both"/>
        <w:textAlignment w:val="top"/>
        <w:rPr>
          <w:sz w:val="27"/>
          <w:szCs w:val="27"/>
        </w:rPr>
      </w:pPr>
      <w:r w:rsidRPr="008512EB">
        <w:rPr>
          <w:sz w:val="27"/>
          <w:szCs w:val="27"/>
        </w:rPr>
        <w:t xml:space="preserve">     2. Рекомендовать Исполнительному комитету Мамадышского</w:t>
      </w:r>
      <w:r w:rsidRPr="00F719D5">
        <w:rPr>
          <w:sz w:val="27"/>
          <w:szCs w:val="27"/>
        </w:rPr>
        <w:t xml:space="preserve"> муниципального района,</w:t>
      </w:r>
      <w:r w:rsidR="000526CD" w:rsidRPr="00F719D5">
        <w:rPr>
          <w:sz w:val="27"/>
          <w:szCs w:val="27"/>
        </w:rPr>
        <w:t xml:space="preserve"> о</w:t>
      </w:r>
      <w:r w:rsidR="00A5782D" w:rsidRPr="00F719D5">
        <w:rPr>
          <w:sz w:val="27"/>
          <w:szCs w:val="27"/>
        </w:rPr>
        <w:t xml:space="preserve">рганам местного самоуправления </w:t>
      </w:r>
      <w:r w:rsidR="000526CD" w:rsidRPr="00F719D5">
        <w:rPr>
          <w:sz w:val="27"/>
          <w:szCs w:val="27"/>
        </w:rPr>
        <w:t>поселений</w:t>
      </w:r>
      <w:r w:rsidR="00A5782D" w:rsidRPr="00F719D5">
        <w:rPr>
          <w:sz w:val="27"/>
          <w:szCs w:val="27"/>
        </w:rPr>
        <w:t>:</w:t>
      </w:r>
    </w:p>
    <w:p w:rsidR="00A5782D" w:rsidRPr="00F719D5" w:rsidRDefault="00A5782D" w:rsidP="00A5782D">
      <w:pPr>
        <w:pStyle w:val="ac"/>
        <w:jc w:val="both"/>
        <w:rPr>
          <w:rFonts w:ascii="Times New Roman" w:hAnsi="Times New Roman"/>
          <w:sz w:val="27"/>
          <w:szCs w:val="27"/>
        </w:rPr>
      </w:pPr>
      <w:r w:rsidRPr="00F719D5">
        <w:rPr>
          <w:rFonts w:ascii="Times New Roman" w:hAnsi="Times New Roman"/>
          <w:sz w:val="27"/>
          <w:szCs w:val="27"/>
        </w:rPr>
        <w:t>-</w:t>
      </w:r>
      <w:r w:rsidRPr="00F719D5">
        <w:rPr>
          <w:rFonts w:ascii="Times New Roman" w:hAnsi="Times New Roman"/>
          <w:sz w:val="27"/>
          <w:szCs w:val="27"/>
          <w:lang w:val="en-US"/>
        </w:rPr>
        <w:t> </w:t>
      </w:r>
      <w:r w:rsidRPr="00F719D5">
        <w:rPr>
          <w:rFonts w:ascii="Times New Roman" w:hAnsi="Times New Roman"/>
          <w:sz w:val="27"/>
          <w:szCs w:val="27"/>
        </w:rPr>
        <w:t>усилить контроль за соблюдением требований правил пожарной безопасности в зданиях, сооружениях и других помещениях, находящихся в муниципальной собственности;</w:t>
      </w:r>
    </w:p>
    <w:p w:rsidR="00A5782D" w:rsidRPr="00F719D5" w:rsidRDefault="00A5782D" w:rsidP="00A5782D">
      <w:pPr>
        <w:pStyle w:val="ac"/>
        <w:jc w:val="both"/>
        <w:rPr>
          <w:rFonts w:ascii="Times New Roman" w:hAnsi="Times New Roman"/>
          <w:sz w:val="27"/>
          <w:szCs w:val="27"/>
        </w:rPr>
      </w:pPr>
      <w:r w:rsidRPr="00F719D5">
        <w:rPr>
          <w:rFonts w:ascii="Times New Roman" w:hAnsi="Times New Roman"/>
          <w:sz w:val="27"/>
          <w:szCs w:val="27"/>
        </w:rPr>
        <w:t>-</w:t>
      </w:r>
      <w:r w:rsidRPr="00F719D5">
        <w:rPr>
          <w:rFonts w:ascii="Times New Roman" w:hAnsi="Times New Roman"/>
          <w:sz w:val="27"/>
          <w:szCs w:val="27"/>
          <w:lang w:val="en-US"/>
        </w:rPr>
        <w:t> </w:t>
      </w:r>
      <w:r w:rsidRPr="00F719D5">
        <w:rPr>
          <w:rFonts w:ascii="Times New Roman" w:hAnsi="Times New Roman"/>
          <w:sz w:val="27"/>
          <w:szCs w:val="27"/>
        </w:rPr>
        <w:t>организовать учет и проверку временно не эксплуатируемых зданий, сооружений и других помещений, находящихся в муниципальной собственности;</w:t>
      </w:r>
    </w:p>
    <w:p w:rsidR="00A5782D" w:rsidRPr="00F719D5" w:rsidRDefault="00A5782D" w:rsidP="00A5782D">
      <w:pPr>
        <w:pStyle w:val="ac"/>
        <w:jc w:val="both"/>
        <w:rPr>
          <w:rFonts w:ascii="Times New Roman" w:hAnsi="Times New Roman"/>
          <w:sz w:val="27"/>
          <w:szCs w:val="27"/>
        </w:rPr>
      </w:pPr>
      <w:r w:rsidRPr="00F719D5">
        <w:rPr>
          <w:rFonts w:ascii="Times New Roman" w:hAnsi="Times New Roman"/>
          <w:sz w:val="27"/>
          <w:szCs w:val="27"/>
        </w:rPr>
        <w:t>- продолжить работу по выявлению бесхозных строений и других мест возможного проживания лиц без гражданства, склонных к правонарушениям в области пожарной безопасности;</w:t>
      </w:r>
    </w:p>
    <w:p w:rsidR="00A5782D" w:rsidRPr="00F719D5" w:rsidRDefault="00A5782D" w:rsidP="00A5782D">
      <w:pPr>
        <w:pStyle w:val="ac"/>
        <w:jc w:val="both"/>
        <w:rPr>
          <w:rFonts w:ascii="Times New Roman" w:hAnsi="Times New Roman"/>
          <w:sz w:val="27"/>
          <w:szCs w:val="27"/>
        </w:rPr>
      </w:pPr>
      <w:r w:rsidRPr="00F719D5">
        <w:rPr>
          <w:rFonts w:ascii="Times New Roman" w:hAnsi="Times New Roman"/>
          <w:sz w:val="27"/>
          <w:szCs w:val="27"/>
        </w:rPr>
        <w:t>-</w:t>
      </w:r>
      <w:r w:rsidRPr="00F719D5">
        <w:rPr>
          <w:rFonts w:ascii="Times New Roman" w:hAnsi="Times New Roman"/>
          <w:sz w:val="27"/>
          <w:szCs w:val="27"/>
          <w:lang w:val="en-US"/>
        </w:rPr>
        <w:t> </w:t>
      </w:r>
      <w:r w:rsidRPr="00F719D5">
        <w:rPr>
          <w:rFonts w:ascii="Times New Roman" w:hAnsi="Times New Roman"/>
          <w:sz w:val="27"/>
          <w:szCs w:val="27"/>
        </w:rPr>
        <w:t>организовать учет водоемов, пригодных для использования в нуждах пожаротушения;</w:t>
      </w:r>
    </w:p>
    <w:p w:rsidR="00A5782D" w:rsidRPr="00F719D5" w:rsidRDefault="00A5782D" w:rsidP="00A5782D">
      <w:pPr>
        <w:pStyle w:val="ac"/>
        <w:jc w:val="both"/>
        <w:rPr>
          <w:rFonts w:ascii="Times New Roman" w:hAnsi="Times New Roman"/>
          <w:sz w:val="27"/>
          <w:szCs w:val="27"/>
        </w:rPr>
      </w:pPr>
      <w:r w:rsidRPr="00F719D5">
        <w:rPr>
          <w:rFonts w:ascii="Times New Roman" w:hAnsi="Times New Roman"/>
          <w:sz w:val="27"/>
          <w:szCs w:val="27"/>
        </w:rPr>
        <w:t>-</w:t>
      </w:r>
      <w:r w:rsidRPr="00F719D5">
        <w:rPr>
          <w:rFonts w:ascii="Times New Roman" w:hAnsi="Times New Roman"/>
          <w:sz w:val="27"/>
          <w:szCs w:val="27"/>
          <w:lang w:val="en-US"/>
        </w:rPr>
        <w:t> </w:t>
      </w:r>
      <w:r w:rsidRPr="00F719D5">
        <w:rPr>
          <w:rFonts w:ascii="Times New Roman" w:hAnsi="Times New Roman"/>
          <w:sz w:val="27"/>
          <w:szCs w:val="27"/>
        </w:rPr>
        <w:t>организовать обеспечение условий для беспрепятственного подъезда пожарной техники на территориях населенных пунктов;</w:t>
      </w:r>
    </w:p>
    <w:p w:rsidR="00A5782D" w:rsidRPr="00F719D5" w:rsidRDefault="00A5782D" w:rsidP="00A5782D">
      <w:pPr>
        <w:pStyle w:val="ac"/>
        <w:jc w:val="both"/>
        <w:rPr>
          <w:rFonts w:ascii="Times New Roman" w:hAnsi="Times New Roman"/>
          <w:sz w:val="27"/>
          <w:szCs w:val="27"/>
        </w:rPr>
      </w:pPr>
      <w:r w:rsidRPr="00F719D5">
        <w:rPr>
          <w:rFonts w:ascii="Times New Roman" w:hAnsi="Times New Roman"/>
          <w:sz w:val="27"/>
          <w:szCs w:val="27"/>
        </w:rPr>
        <w:t>-</w:t>
      </w:r>
      <w:r w:rsidRPr="00F719D5">
        <w:rPr>
          <w:rFonts w:ascii="Times New Roman" w:hAnsi="Times New Roman"/>
          <w:sz w:val="27"/>
          <w:szCs w:val="27"/>
          <w:lang w:val="en-US"/>
        </w:rPr>
        <w:t> </w:t>
      </w:r>
      <w:r w:rsidRPr="00F719D5">
        <w:rPr>
          <w:rFonts w:ascii="Times New Roman" w:hAnsi="Times New Roman"/>
          <w:sz w:val="27"/>
          <w:szCs w:val="27"/>
        </w:rPr>
        <w:t>не допускать несанкционированного перекрытия имеющихся подъездных путей к зданиям и жилым домам в границах населенных пунктов поселения.</w:t>
      </w:r>
    </w:p>
    <w:p w:rsidR="00A5782D" w:rsidRPr="00F719D5" w:rsidRDefault="00A5782D" w:rsidP="00A5782D">
      <w:pPr>
        <w:pStyle w:val="ac"/>
        <w:jc w:val="both"/>
        <w:rPr>
          <w:rFonts w:ascii="Times New Roman" w:hAnsi="Times New Roman"/>
          <w:sz w:val="27"/>
          <w:szCs w:val="27"/>
        </w:rPr>
      </w:pPr>
      <w:r w:rsidRPr="00F719D5">
        <w:rPr>
          <w:rFonts w:ascii="Times New Roman" w:hAnsi="Times New Roman"/>
          <w:sz w:val="27"/>
          <w:szCs w:val="27"/>
        </w:rPr>
        <w:t>-</w:t>
      </w:r>
      <w:r w:rsidRPr="00F719D5">
        <w:rPr>
          <w:rFonts w:ascii="Times New Roman" w:hAnsi="Times New Roman"/>
          <w:sz w:val="27"/>
          <w:szCs w:val="27"/>
          <w:lang w:val="en-US"/>
        </w:rPr>
        <w:t> </w:t>
      </w:r>
      <w:r w:rsidRPr="00F719D5">
        <w:rPr>
          <w:rFonts w:ascii="Times New Roman" w:hAnsi="Times New Roman"/>
          <w:sz w:val="27"/>
          <w:szCs w:val="27"/>
        </w:rPr>
        <w:t>активизировать пропаганду противопожарных знаний среди работников и служащих организаций и учреждений и населения поселения; обновить наглядную агитацию «Уголков пожарной безопасности» в помещениях, находящихся в муниципальной собственности;</w:t>
      </w:r>
    </w:p>
    <w:p w:rsidR="00A5782D" w:rsidRPr="00F719D5" w:rsidRDefault="00A5782D" w:rsidP="00A5782D">
      <w:pPr>
        <w:pStyle w:val="ac"/>
        <w:jc w:val="both"/>
        <w:rPr>
          <w:rFonts w:ascii="Times New Roman" w:hAnsi="Times New Roman"/>
          <w:sz w:val="27"/>
          <w:szCs w:val="27"/>
        </w:rPr>
      </w:pPr>
      <w:r w:rsidRPr="00F719D5">
        <w:rPr>
          <w:rFonts w:ascii="Times New Roman" w:hAnsi="Times New Roman"/>
          <w:sz w:val="27"/>
          <w:szCs w:val="27"/>
        </w:rPr>
        <w:lastRenderedPageBreak/>
        <w:t>-</w:t>
      </w:r>
      <w:r w:rsidRPr="00F719D5">
        <w:rPr>
          <w:rFonts w:ascii="Times New Roman" w:hAnsi="Times New Roman"/>
          <w:sz w:val="27"/>
          <w:szCs w:val="27"/>
          <w:lang w:val="en-US"/>
        </w:rPr>
        <w:t> </w:t>
      </w:r>
      <w:r w:rsidRPr="00F719D5">
        <w:rPr>
          <w:rFonts w:ascii="Times New Roman" w:hAnsi="Times New Roman"/>
          <w:sz w:val="27"/>
          <w:szCs w:val="27"/>
        </w:rPr>
        <w:t>организовать распространение памяток на противопожарную тематику в населенных пунктах поселения (магазины, рынки, остановочные пункты общественного транспорта, информационные стенды);</w:t>
      </w:r>
    </w:p>
    <w:p w:rsidR="00A5782D" w:rsidRPr="00F719D5" w:rsidRDefault="00A5782D" w:rsidP="00A5782D">
      <w:pPr>
        <w:pStyle w:val="ac"/>
        <w:jc w:val="both"/>
        <w:rPr>
          <w:rFonts w:ascii="Times New Roman" w:hAnsi="Times New Roman"/>
          <w:sz w:val="27"/>
          <w:szCs w:val="27"/>
        </w:rPr>
      </w:pPr>
      <w:r w:rsidRPr="00F719D5">
        <w:rPr>
          <w:rFonts w:ascii="Times New Roman" w:hAnsi="Times New Roman"/>
          <w:sz w:val="27"/>
          <w:szCs w:val="27"/>
        </w:rPr>
        <w:t>-</w:t>
      </w:r>
      <w:r w:rsidRPr="00F719D5">
        <w:rPr>
          <w:rFonts w:ascii="Times New Roman" w:hAnsi="Times New Roman"/>
          <w:sz w:val="27"/>
          <w:szCs w:val="27"/>
          <w:lang w:val="en-US"/>
        </w:rPr>
        <w:t> </w:t>
      </w:r>
      <w:r w:rsidRPr="00F719D5">
        <w:rPr>
          <w:rFonts w:ascii="Times New Roman" w:hAnsi="Times New Roman"/>
          <w:sz w:val="27"/>
          <w:szCs w:val="27"/>
        </w:rPr>
        <w:t>разместить на официальном сайте Мамадышского муниципального района в разделе сельского поселения информацию по теме «Пожарная безопасность».</w:t>
      </w:r>
    </w:p>
    <w:p w:rsidR="00A5782D" w:rsidRPr="00F719D5" w:rsidRDefault="00A5782D" w:rsidP="00A5782D">
      <w:pPr>
        <w:pStyle w:val="ac"/>
        <w:jc w:val="both"/>
        <w:rPr>
          <w:rFonts w:ascii="Times New Roman" w:hAnsi="Times New Roman"/>
          <w:sz w:val="27"/>
          <w:szCs w:val="27"/>
        </w:rPr>
      </w:pPr>
      <w:r w:rsidRPr="00F719D5">
        <w:rPr>
          <w:rFonts w:ascii="Times New Roman" w:hAnsi="Times New Roman"/>
          <w:sz w:val="27"/>
          <w:szCs w:val="27"/>
        </w:rPr>
        <w:t>2.</w:t>
      </w:r>
      <w:r w:rsidRPr="00F719D5">
        <w:rPr>
          <w:rFonts w:ascii="Times New Roman" w:hAnsi="Times New Roman"/>
          <w:sz w:val="27"/>
          <w:szCs w:val="27"/>
          <w:lang w:val="en-US"/>
        </w:rPr>
        <w:t> </w:t>
      </w:r>
      <w:r w:rsidRPr="00F719D5">
        <w:rPr>
          <w:rFonts w:ascii="Times New Roman" w:hAnsi="Times New Roman"/>
          <w:sz w:val="27"/>
          <w:szCs w:val="27"/>
        </w:rPr>
        <w:t>Руководителям организаций и предприятий, независимо от форм собственности, на своей (или обслуживаемой) территории:</w:t>
      </w:r>
    </w:p>
    <w:p w:rsidR="00A5782D" w:rsidRPr="00F719D5" w:rsidRDefault="00A5782D" w:rsidP="00A5782D">
      <w:pPr>
        <w:pStyle w:val="ac"/>
        <w:jc w:val="both"/>
        <w:rPr>
          <w:rFonts w:ascii="Times New Roman" w:hAnsi="Times New Roman"/>
          <w:sz w:val="27"/>
          <w:szCs w:val="27"/>
        </w:rPr>
      </w:pPr>
      <w:r w:rsidRPr="00F719D5">
        <w:rPr>
          <w:rFonts w:ascii="Times New Roman" w:hAnsi="Times New Roman"/>
          <w:sz w:val="27"/>
          <w:szCs w:val="27"/>
        </w:rPr>
        <w:t>-</w:t>
      </w:r>
      <w:r w:rsidRPr="00F719D5">
        <w:rPr>
          <w:rFonts w:ascii="Times New Roman" w:hAnsi="Times New Roman"/>
          <w:sz w:val="27"/>
          <w:szCs w:val="27"/>
          <w:lang w:val="en-US"/>
        </w:rPr>
        <w:t> </w:t>
      </w:r>
      <w:r w:rsidRPr="00F719D5">
        <w:rPr>
          <w:rFonts w:ascii="Times New Roman" w:hAnsi="Times New Roman"/>
          <w:sz w:val="27"/>
          <w:szCs w:val="27"/>
        </w:rPr>
        <w:t>усилить контроль за соблюдением требований правил пожарной безопасности на предприятиях, в общеобразовательных и лечебно-профилактических учреждениях, на объектах жизнеобеспечения, торговли и в жилом секторе;</w:t>
      </w:r>
    </w:p>
    <w:p w:rsidR="00A5782D" w:rsidRPr="00F719D5" w:rsidRDefault="00A5782D" w:rsidP="00A5782D">
      <w:pPr>
        <w:pStyle w:val="ac"/>
        <w:jc w:val="both"/>
        <w:rPr>
          <w:rFonts w:ascii="Times New Roman" w:hAnsi="Times New Roman"/>
          <w:sz w:val="27"/>
          <w:szCs w:val="27"/>
        </w:rPr>
      </w:pPr>
      <w:r w:rsidRPr="00F719D5">
        <w:rPr>
          <w:rFonts w:ascii="Times New Roman" w:hAnsi="Times New Roman"/>
          <w:sz w:val="27"/>
          <w:szCs w:val="27"/>
        </w:rPr>
        <w:t>-</w:t>
      </w:r>
      <w:r w:rsidRPr="00F719D5">
        <w:rPr>
          <w:rFonts w:ascii="Times New Roman" w:hAnsi="Times New Roman"/>
          <w:sz w:val="27"/>
          <w:szCs w:val="27"/>
          <w:lang w:val="en-US"/>
        </w:rPr>
        <w:t> </w:t>
      </w:r>
      <w:r w:rsidRPr="00F719D5">
        <w:rPr>
          <w:rFonts w:ascii="Times New Roman" w:hAnsi="Times New Roman"/>
          <w:sz w:val="27"/>
          <w:szCs w:val="27"/>
        </w:rPr>
        <w:t>провести комплекс мероприятий, направленных на исключение возможности распространения пожаров;</w:t>
      </w:r>
    </w:p>
    <w:p w:rsidR="00A5782D" w:rsidRPr="00F719D5" w:rsidRDefault="00A5782D" w:rsidP="00A5782D">
      <w:pPr>
        <w:pStyle w:val="ac"/>
        <w:jc w:val="both"/>
        <w:rPr>
          <w:rFonts w:ascii="Times New Roman" w:hAnsi="Times New Roman"/>
          <w:sz w:val="27"/>
          <w:szCs w:val="27"/>
        </w:rPr>
      </w:pPr>
      <w:r w:rsidRPr="00F719D5">
        <w:rPr>
          <w:rFonts w:ascii="Times New Roman" w:hAnsi="Times New Roman"/>
          <w:sz w:val="27"/>
          <w:szCs w:val="27"/>
        </w:rPr>
        <w:t>-</w:t>
      </w:r>
      <w:r w:rsidRPr="00F719D5">
        <w:rPr>
          <w:rFonts w:ascii="Times New Roman" w:hAnsi="Times New Roman"/>
          <w:sz w:val="27"/>
          <w:szCs w:val="27"/>
          <w:lang w:val="en-US"/>
        </w:rPr>
        <w:t> </w:t>
      </w:r>
      <w:r w:rsidRPr="00F719D5">
        <w:rPr>
          <w:rFonts w:ascii="Times New Roman" w:hAnsi="Times New Roman"/>
          <w:sz w:val="27"/>
          <w:szCs w:val="27"/>
        </w:rPr>
        <w:t>на объектах предприятий с массовым скоплением людей, в местах для курения, столовых и проходных установить информационные сообщения с указанием правил противопожарной безопасности;</w:t>
      </w:r>
    </w:p>
    <w:p w:rsidR="00A5782D" w:rsidRPr="00F719D5" w:rsidRDefault="00A5782D" w:rsidP="00A5782D">
      <w:pPr>
        <w:pStyle w:val="ac"/>
        <w:jc w:val="both"/>
        <w:rPr>
          <w:rFonts w:ascii="Times New Roman" w:hAnsi="Times New Roman"/>
          <w:sz w:val="27"/>
          <w:szCs w:val="27"/>
        </w:rPr>
      </w:pPr>
      <w:r w:rsidRPr="00F719D5">
        <w:rPr>
          <w:rFonts w:ascii="Times New Roman" w:hAnsi="Times New Roman"/>
          <w:sz w:val="27"/>
          <w:szCs w:val="27"/>
        </w:rPr>
        <w:t>-</w:t>
      </w:r>
      <w:r w:rsidRPr="00F719D5">
        <w:rPr>
          <w:rFonts w:ascii="Times New Roman" w:hAnsi="Times New Roman"/>
          <w:sz w:val="27"/>
          <w:szCs w:val="27"/>
          <w:lang w:val="en-US"/>
        </w:rPr>
        <w:t> </w:t>
      </w:r>
      <w:r w:rsidRPr="00F719D5">
        <w:rPr>
          <w:rFonts w:ascii="Times New Roman" w:hAnsi="Times New Roman"/>
          <w:sz w:val="27"/>
          <w:szCs w:val="27"/>
        </w:rPr>
        <w:t>провести сверку планов эвакуации, наличие ответственных за противопожарную безопасность в помещениях и на объектах предприятия;</w:t>
      </w:r>
    </w:p>
    <w:p w:rsidR="00A5782D" w:rsidRPr="00F719D5" w:rsidRDefault="00A5782D" w:rsidP="00A5782D">
      <w:pPr>
        <w:pStyle w:val="ac"/>
        <w:jc w:val="both"/>
        <w:rPr>
          <w:rFonts w:ascii="Times New Roman" w:hAnsi="Times New Roman"/>
          <w:sz w:val="27"/>
          <w:szCs w:val="27"/>
        </w:rPr>
      </w:pPr>
      <w:r w:rsidRPr="00F719D5">
        <w:rPr>
          <w:rFonts w:ascii="Times New Roman" w:hAnsi="Times New Roman"/>
          <w:sz w:val="27"/>
          <w:szCs w:val="27"/>
        </w:rPr>
        <w:t>-</w:t>
      </w:r>
      <w:r w:rsidRPr="00F719D5">
        <w:rPr>
          <w:rFonts w:ascii="Times New Roman" w:hAnsi="Times New Roman"/>
          <w:sz w:val="27"/>
          <w:szCs w:val="27"/>
          <w:lang w:val="en-US"/>
        </w:rPr>
        <w:t> </w:t>
      </w:r>
      <w:r w:rsidRPr="00F719D5">
        <w:rPr>
          <w:rFonts w:ascii="Times New Roman" w:hAnsi="Times New Roman"/>
          <w:sz w:val="27"/>
          <w:szCs w:val="27"/>
        </w:rPr>
        <w:t>в течение пожароопасного периода содержать объекты, а также прилегающую территорию в состоянии, не допускающем распространение огня с прилегающей территории на территорию предприятия, равно как и распространение пожара с объектов предприятия на прилегающую территорию;</w:t>
      </w:r>
    </w:p>
    <w:p w:rsidR="00A5782D" w:rsidRPr="00F719D5" w:rsidRDefault="00A5782D" w:rsidP="00A5782D">
      <w:pPr>
        <w:pStyle w:val="ac"/>
        <w:jc w:val="both"/>
        <w:rPr>
          <w:rFonts w:ascii="Times New Roman" w:hAnsi="Times New Roman"/>
          <w:sz w:val="27"/>
          <w:szCs w:val="27"/>
        </w:rPr>
      </w:pPr>
      <w:r w:rsidRPr="00F719D5">
        <w:rPr>
          <w:rFonts w:ascii="Times New Roman" w:hAnsi="Times New Roman"/>
          <w:sz w:val="27"/>
          <w:szCs w:val="27"/>
        </w:rPr>
        <w:t>-</w:t>
      </w:r>
      <w:r w:rsidRPr="00F719D5">
        <w:rPr>
          <w:rFonts w:ascii="Times New Roman" w:hAnsi="Times New Roman"/>
          <w:sz w:val="27"/>
          <w:szCs w:val="27"/>
          <w:lang w:val="en-US"/>
        </w:rPr>
        <w:t> </w:t>
      </w:r>
      <w:r w:rsidRPr="00F719D5">
        <w:rPr>
          <w:rFonts w:ascii="Times New Roman" w:hAnsi="Times New Roman"/>
          <w:sz w:val="27"/>
          <w:szCs w:val="27"/>
        </w:rPr>
        <w:t xml:space="preserve"> обеспечить надлежащее состояние источников противопожарного водоснабжения и средств обеспечения пожарной безопасности общественных зданий;</w:t>
      </w:r>
    </w:p>
    <w:p w:rsidR="00A5782D" w:rsidRPr="00F719D5" w:rsidRDefault="00A5782D" w:rsidP="00A5782D">
      <w:pPr>
        <w:pStyle w:val="ac"/>
        <w:jc w:val="both"/>
        <w:rPr>
          <w:rFonts w:ascii="Times New Roman" w:hAnsi="Times New Roman"/>
          <w:sz w:val="27"/>
          <w:szCs w:val="27"/>
        </w:rPr>
      </w:pPr>
      <w:r w:rsidRPr="00F719D5">
        <w:rPr>
          <w:rFonts w:ascii="Times New Roman" w:hAnsi="Times New Roman"/>
          <w:sz w:val="27"/>
          <w:szCs w:val="27"/>
        </w:rPr>
        <w:t>-</w:t>
      </w:r>
      <w:r w:rsidRPr="00F719D5">
        <w:rPr>
          <w:rFonts w:ascii="Times New Roman" w:hAnsi="Times New Roman"/>
          <w:sz w:val="27"/>
          <w:szCs w:val="27"/>
          <w:lang w:val="en-US"/>
        </w:rPr>
        <w:t> </w:t>
      </w:r>
      <w:r w:rsidRPr="00F719D5">
        <w:rPr>
          <w:rFonts w:ascii="Times New Roman" w:hAnsi="Times New Roman"/>
          <w:sz w:val="27"/>
          <w:szCs w:val="27"/>
        </w:rPr>
        <w:t>организовать учет и проверку временно не эксплуатируемых зданий, сооружений и других помещений;</w:t>
      </w:r>
    </w:p>
    <w:p w:rsidR="00A5782D" w:rsidRPr="00F719D5" w:rsidRDefault="00A5782D" w:rsidP="00A5782D">
      <w:pPr>
        <w:pStyle w:val="ac"/>
        <w:jc w:val="both"/>
        <w:rPr>
          <w:rFonts w:ascii="Times New Roman" w:hAnsi="Times New Roman"/>
          <w:sz w:val="27"/>
          <w:szCs w:val="27"/>
        </w:rPr>
      </w:pPr>
      <w:r w:rsidRPr="00F719D5">
        <w:rPr>
          <w:rFonts w:ascii="Times New Roman" w:hAnsi="Times New Roman"/>
          <w:sz w:val="27"/>
          <w:szCs w:val="27"/>
        </w:rPr>
        <w:t>-</w:t>
      </w:r>
      <w:r w:rsidRPr="00F719D5">
        <w:rPr>
          <w:rFonts w:ascii="Times New Roman" w:hAnsi="Times New Roman"/>
          <w:sz w:val="27"/>
          <w:szCs w:val="27"/>
          <w:lang w:val="en-US"/>
        </w:rPr>
        <w:t> </w:t>
      </w:r>
      <w:r w:rsidRPr="00F719D5">
        <w:rPr>
          <w:rFonts w:ascii="Times New Roman" w:hAnsi="Times New Roman"/>
          <w:sz w:val="27"/>
          <w:szCs w:val="27"/>
        </w:rPr>
        <w:t>проверить состояние имеющихся средств обнаружения и тушения пожаров на ранней стадии, а также источники наружного и внутреннего противопожарного водоснабжения;</w:t>
      </w:r>
    </w:p>
    <w:p w:rsidR="00A5782D" w:rsidRPr="00F719D5" w:rsidRDefault="00A5782D" w:rsidP="00A5782D">
      <w:pPr>
        <w:pStyle w:val="ac"/>
        <w:jc w:val="both"/>
        <w:rPr>
          <w:rFonts w:ascii="Times New Roman" w:hAnsi="Times New Roman"/>
          <w:sz w:val="27"/>
          <w:szCs w:val="27"/>
        </w:rPr>
      </w:pPr>
      <w:r w:rsidRPr="00F719D5">
        <w:rPr>
          <w:rFonts w:ascii="Times New Roman" w:hAnsi="Times New Roman"/>
          <w:sz w:val="27"/>
          <w:szCs w:val="27"/>
        </w:rPr>
        <w:t>-</w:t>
      </w:r>
      <w:r w:rsidRPr="00F719D5">
        <w:rPr>
          <w:rFonts w:ascii="Times New Roman" w:hAnsi="Times New Roman"/>
          <w:sz w:val="27"/>
          <w:szCs w:val="27"/>
          <w:lang w:val="en-US"/>
        </w:rPr>
        <w:t> </w:t>
      </w:r>
      <w:r w:rsidRPr="00F719D5">
        <w:rPr>
          <w:rFonts w:ascii="Times New Roman" w:hAnsi="Times New Roman"/>
          <w:sz w:val="27"/>
          <w:szCs w:val="27"/>
        </w:rPr>
        <w:t>содержать в рабочем состоянии подъезды к водоемам, предназначенным для забора воды во время пожара;</w:t>
      </w:r>
    </w:p>
    <w:p w:rsidR="00A5782D" w:rsidRPr="00F719D5" w:rsidRDefault="00A5782D" w:rsidP="00A5782D">
      <w:pPr>
        <w:pStyle w:val="ac"/>
        <w:jc w:val="both"/>
        <w:rPr>
          <w:rFonts w:ascii="Times New Roman" w:hAnsi="Times New Roman"/>
          <w:sz w:val="27"/>
          <w:szCs w:val="27"/>
        </w:rPr>
      </w:pPr>
      <w:r w:rsidRPr="00F719D5">
        <w:rPr>
          <w:rFonts w:ascii="Times New Roman" w:hAnsi="Times New Roman"/>
          <w:sz w:val="27"/>
          <w:szCs w:val="27"/>
        </w:rPr>
        <w:t>-</w:t>
      </w:r>
      <w:r w:rsidRPr="00F719D5">
        <w:rPr>
          <w:rFonts w:ascii="Times New Roman" w:hAnsi="Times New Roman"/>
          <w:sz w:val="27"/>
          <w:szCs w:val="27"/>
          <w:lang w:val="en-US"/>
        </w:rPr>
        <w:t> </w:t>
      </w:r>
      <w:r w:rsidRPr="00F719D5">
        <w:rPr>
          <w:rFonts w:ascii="Times New Roman" w:hAnsi="Times New Roman"/>
          <w:sz w:val="27"/>
          <w:szCs w:val="27"/>
        </w:rPr>
        <w:t>активизировать пропаганду противопожарных знаний среди работающего персонала и учащихся; обновить наглядную агитацию «Уголков пожарной безопасности»; спланировать и провести внеплановый инструктаж по пожарной безопасности; довести под роспись до каждого сотрудника инструкцию по пожарной безопасности;</w:t>
      </w:r>
    </w:p>
    <w:p w:rsidR="005B3732" w:rsidRPr="00F719D5" w:rsidRDefault="005B3732" w:rsidP="005B3732">
      <w:pPr>
        <w:pStyle w:val="ac"/>
        <w:jc w:val="both"/>
        <w:rPr>
          <w:rFonts w:ascii="Times New Roman" w:hAnsi="Times New Roman"/>
          <w:sz w:val="27"/>
          <w:szCs w:val="27"/>
        </w:rPr>
      </w:pPr>
      <w:r w:rsidRPr="00F719D5">
        <w:rPr>
          <w:rFonts w:ascii="Times New Roman" w:hAnsi="Times New Roman"/>
          <w:sz w:val="27"/>
          <w:szCs w:val="27"/>
        </w:rPr>
        <w:t xml:space="preserve">     3. Обнародовать настоящее решение путем размещения его на офицальном сайте Мамадышского муниципального района mamadysh.tatarstan.ru.</w:t>
      </w:r>
    </w:p>
    <w:p w:rsidR="005B3732" w:rsidRPr="00F719D5" w:rsidRDefault="005B3732" w:rsidP="005B3732">
      <w:pPr>
        <w:pStyle w:val="ac"/>
        <w:jc w:val="both"/>
        <w:rPr>
          <w:rFonts w:ascii="Times New Roman" w:hAnsi="Times New Roman"/>
          <w:sz w:val="27"/>
          <w:szCs w:val="27"/>
        </w:rPr>
      </w:pPr>
      <w:r w:rsidRPr="00F719D5">
        <w:rPr>
          <w:rFonts w:ascii="Times New Roman" w:hAnsi="Times New Roman"/>
          <w:sz w:val="27"/>
          <w:szCs w:val="27"/>
        </w:rPr>
        <w:t xml:space="preserve">     4. Контроль за выполнением решения возложить на постоянную комиссию Совета района </w:t>
      </w:r>
      <w:r w:rsidR="000526CD" w:rsidRPr="00F719D5">
        <w:rPr>
          <w:rFonts w:ascii="Times New Roman" w:hAnsi="Times New Roman"/>
          <w:sz w:val="27"/>
          <w:szCs w:val="27"/>
        </w:rPr>
        <w:t>по местному самоуправлению, аграрной политике, землепользованию и экологии</w:t>
      </w:r>
      <w:r w:rsidRPr="00F719D5">
        <w:rPr>
          <w:rFonts w:ascii="Times New Roman" w:hAnsi="Times New Roman"/>
          <w:sz w:val="27"/>
          <w:szCs w:val="27"/>
        </w:rPr>
        <w:t>.</w:t>
      </w:r>
    </w:p>
    <w:p w:rsidR="002D538C" w:rsidRPr="000526CD" w:rsidRDefault="002D538C" w:rsidP="005B3732">
      <w:pPr>
        <w:ind w:firstLine="708"/>
        <w:jc w:val="both"/>
        <w:rPr>
          <w:sz w:val="27"/>
          <w:szCs w:val="27"/>
        </w:rPr>
      </w:pPr>
    </w:p>
    <w:p w:rsidR="002D538C" w:rsidRPr="000526CD" w:rsidRDefault="002D538C" w:rsidP="005B3732">
      <w:pPr>
        <w:ind w:firstLine="708"/>
        <w:jc w:val="both"/>
        <w:rPr>
          <w:sz w:val="27"/>
          <w:szCs w:val="27"/>
        </w:rPr>
      </w:pPr>
    </w:p>
    <w:p w:rsidR="00776B4D" w:rsidRPr="000526CD" w:rsidRDefault="00776B4D" w:rsidP="00776B4D">
      <w:pPr>
        <w:pStyle w:val="ac"/>
        <w:jc w:val="both"/>
        <w:rPr>
          <w:rFonts w:ascii="Times New Roman" w:hAnsi="Times New Roman"/>
          <w:sz w:val="27"/>
          <w:szCs w:val="27"/>
        </w:rPr>
      </w:pPr>
      <w:r w:rsidRPr="000526CD">
        <w:rPr>
          <w:rFonts w:ascii="Times New Roman" w:hAnsi="Times New Roman"/>
          <w:sz w:val="27"/>
          <w:szCs w:val="27"/>
        </w:rPr>
        <w:t>Глав</w:t>
      </w:r>
      <w:r w:rsidRPr="000526CD">
        <w:rPr>
          <w:rFonts w:ascii="Times New Roman" w:hAnsi="Times New Roman"/>
          <w:sz w:val="27"/>
          <w:szCs w:val="27"/>
          <w:lang w:val="tt-RU"/>
        </w:rPr>
        <w:t>а</w:t>
      </w:r>
      <w:r w:rsidRPr="000526CD">
        <w:rPr>
          <w:rFonts w:ascii="Times New Roman" w:hAnsi="Times New Roman"/>
          <w:sz w:val="27"/>
          <w:szCs w:val="27"/>
        </w:rPr>
        <w:t xml:space="preserve"> Мамадышского </w:t>
      </w:r>
    </w:p>
    <w:p w:rsidR="008C371A" w:rsidRPr="000526CD" w:rsidRDefault="00776B4D" w:rsidP="00CB7D3C">
      <w:pPr>
        <w:pStyle w:val="ac"/>
        <w:rPr>
          <w:sz w:val="27"/>
          <w:szCs w:val="27"/>
        </w:rPr>
      </w:pPr>
      <w:r w:rsidRPr="000526CD">
        <w:rPr>
          <w:rFonts w:ascii="Times New Roman" w:hAnsi="Times New Roman"/>
          <w:sz w:val="27"/>
          <w:szCs w:val="27"/>
        </w:rPr>
        <w:t xml:space="preserve">муниципального района                                               </w:t>
      </w:r>
      <w:r w:rsidRPr="000526CD">
        <w:rPr>
          <w:rFonts w:ascii="Times New Roman" w:hAnsi="Times New Roman"/>
          <w:sz w:val="27"/>
          <w:szCs w:val="27"/>
          <w:lang w:val="tt-RU"/>
        </w:rPr>
        <w:t xml:space="preserve">                 В.И.Никитин</w:t>
      </w:r>
    </w:p>
    <w:sectPr w:rsidR="008C371A" w:rsidRPr="000526CD" w:rsidSect="00963166">
      <w:pgSz w:w="11906" w:h="16838" w:code="9"/>
      <w:pgMar w:top="1531" w:right="1134" w:bottom="1134" w:left="1191" w:header="567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0AD9" w:rsidRDefault="00510AD9">
      <w:r>
        <w:separator/>
      </w:r>
    </w:p>
  </w:endnote>
  <w:endnote w:type="continuationSeparator" w:id="0">
    <w:p w:rsidR="00510AD9" w:rsidRDefault="00510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cademy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0AD9" w:rsidRDefault="00510AD9">
      <w:r>
        <w:separator/>
      </w:r>
    </w:p>
  </w:footnote>
  <w:footnote w:type="continuationSeparator" w:id="0">
    <w:p w:rsidR="00510AD9" w:rsidRDefault="00510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42C87"/>
    <w:multiLevelType w:val="hybridMultilevel"/>
    <w:tmpl w:val="E9449124"/>
    <w:lvl w:ilvl="0" w:tplc="162858E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7843"/>
    <w:rsid w:val="00005816"/>
    <w:rsid w:val="00011C98"/>
    <w:rsid w:val="00022359"/>
    <w:rsid w:val="00025C48"/>
    <w:rsid w:val="0002707B"/>
    <w:rsid w:val="000429F7"/>
    <w:rsid w:val="000526CD"/>
    <w:rsid w:val="00063630"/>
    <w:rsid w:val="00077385"/>
    <w:rsid w:val="00095CF6"/>
    <w:rsid w:val="000B2D48"/>
    <w:rsid w:val="000C0B1A"/>
    <w:rsid w:val="000C39A5"/>
    <w:rsid w:val="00110575"/>
    <w:rsid w:val="00127621"/>
    <w:rsid w:val="001371CF"/>
    <w:rsid w:val="00143A02"/>
    <w:rsid w:val="00150324"/>
    <w:rsid w:val="00154051"/>
    <w:rsid w:val="001948FB"/>
    <w:rsid w:val="001A028A"/>
    <w:rsid w:val="001B41FB"/>
    <w:rsid w:val="001B5F1C"/>
    <w:rsid w:val="001D4F0A"/>
    <w:rsid w:val="001D5D0F"/>
    <w:rsid w:val="001E2E31"/>
    <w:rsid w:val="00213235"/>
    <w:rsid w:val="00217843"/>
    <w:rsid w:val="002264DB"/>
    <w:rsid w:val="002264EC"/>
    <w:rsid w:val="00231160"/>
    <w:rsid w:val="0023409E"/>
    <w:rsid w:val="00235748"/>
    <w:rsid w:val="00237C1C"/>
    <w:rsid w:val="0025114C"/>
    <w:rsid w:val="00253105"/>
    <w:rsid w:val="002548BA"/>
    <w:rsid w:val="00263629"/>
    <w:rsid w:val="00275860"/>
    <w:rsid w:val="00296DC3"/>
    <w:rsid w:val="002D3DCB"/>
    <w:rsid w:val="002D538C"/>
    <w:rsid w:val="00314D8E"/>
    <w:rsid w:val="0031710C"/>
    <w:rsid w:val="00317637"/>
    <w:rsid w:val="003207EC"/>
    <w:rsid w:val="003236A5"/>
    <w:rsid w:val="0036341F"/>
    <w:rsid w:val="0038129D"/>
    <w:rsid w:val="003A2FC9"/>
    <w:rsid w:val="003A7643"/>
    <w:rsid w:val="003B1258"/>
    <w:rsid w:val="003E4D9C"/>
    <w:rsid w:val="003F07CB"/>
    <w:rsid w:val="0041269A"/>
    <w:rsid w:val="00415936"/>
    <w:rsid w:val="00417EBC"/>
    <w:rsid w:val="00420E8B"/>
    <w:rsid w:val="0043540C"/>
    <w:rsid w:val="0045012E"/>
    <w:rsid w:val="00463963"/>
    <w:rsid w:val="00480A7F"/>
    <w:rsid w:val="004D7DE9"/>
    <w:rsid w:val="004F191F"/>
    <w:rsid w:val="00506CE9"/>
    <w:rsid w:val="00510AD9"/>
    <w:rsid w:val="0051172B"/>
    <w:rsid w:val="00512A0D"/>
    <w:rsid w:val="00541B73"/>
    <w:rsid w:val="005523B4"/>
    <w:rsid w:val="00576483"/>
    <w:rsid w:val="005A79AD"/>
    <w:rsid w:val="005B3732"/>
    <w:rsid w:val="005D39EB"/>
    <w:rsid w:val="006213AC"/>
    <w:rsid w:val="00636C0E"/>
    <w:rsid w:val="006640A0"/>
    <w:rsid w:val="0066526F"/>
    <w:rsid w:val="0067489E"/>
    <w:rsid w:val="006824F0"/>
    <w:rsid w:val="00686961"/>
    <w:rsid w:val="00692EFE"/>
    <w:rsid w:val="006A501F"/>
    <w:rsid w:val="006A5F7E"/>
    <w:rsid w:val="006B2D58"/>
    <w:rsid w:val="006B50CB"/>
    <w:rsid w:val="006C28EF"/>
    <w:rsid w:val="006F6AA6"/>
    <w:rsid w:val="0070613B"/>
    <w:rsid w:val="007318AE"/>
    <w:rsid w:val="00736D31"/>
    <w:rsid w:val="00744812"/>
    <w:rsid w:val="00761212"/>
    <w:rsid w:val="00767EAD"/>
    <w:rsid w:val="00776B4D"/>
    <w:rsid w:val="007832CA"/>
    <w:rsid w:val="007B652C"/>
    <w:rsid w:val="007C2667"/>
    <w:rsid w:val="007C3DAD"/>
    <w:rsid w:val="007C4361"/>
    <w:rsid w:val="007D02B9"/>
    <w:rsid w:val="007D5E2A"/>
    <w:rsid w:val="00802BB9"/>
    <w:rsid w:val="0082785E"/>
    <w:rsid w:val="008359A2"/>
    <w:rsid w:val="008512EB"/>
    <w:rsid w:val="00851C33"/>
    <w:rsid w:val="00864085"/>
    <w:rsid w:val="008735B2"/>
    <w:rsid w:val="00873A89"/>
    <w:rsid w:val="008B288E"/>
    <w:rsid w:val="008B696D"/>
    <w:rsid w:val="008C1F65"/>
    <w:rsid w:val="008C371A"/>
    <w:rsid w:val="008E3C06"/>
    <w:rsid w:val="008F21C3"/>
    <w:rsid w:val="008F3A33"/>
    <w:rsid w:val="008F7FC6"/>
    <w:rsid w:val="00910D96"/>
    <w:rsid w:val="00923B09"/>
    <w:rsid w:val="009257CA"/>
    <w:rsid w:val="009366B9"/>
    <w:rsid w:val="0094467C"/>
    <w:rsid w:val="009454EB"/>
    <w:rsid w:val="0096300F"/>
    <w:rsid w:val="00963166"/>
    <w:rsid w:val="009A1ABC"/>
    <w:rsid w:val="009A458A"/>
    <w:rsid w:val="009B70FA"/>
    <w:rsid w:val="009E2F7C"/>
    <w:rsid w:val="00A25512"/>
    <w:rsid w:val="00A43554"/>
    <w:rsid w:val="00A508C7"/>
    <w:rsid w:val="00A5782D"/>
    <w:rsid w:val="00A76467"/>
    <w:rsid w:val="00A92A11"/>
    <w:rsid w:val="00AB64AC"/>
    <w:rsid w:val="00AD6CDE"/>
    <w:rsid w:val="00B2169C"/>
    <w:rsid w:val="00B232CA"/>
    <w:rsid w:val="00B23C65"/>
    <w:rsid w:val="00B3284E"/>
    <w:rsid w:val="00B57494"/>
    <w:rsid w:val="00B73C72"/>
    <w:rsid w:val="00B90529"/>
    <w:rsid w:val="00BC6A63"/>
    <w:rsid w:val="00BF2E31"/>
    <w:rsid w:val="00C02746"/>
    <w:rsid w:val="00C32166"/>
    <w:rsid w:val="00C37299"/>
    <w:rsid w:val="00C66C16"/>
    <w:rsid w:val="00C67762"/>
    <w:rsid w:val="00C67F28"/>
    <w:rsid w:val="00C830F9"/>
    <w:rsid w:val="00CB7D3C"/>
    <w:rsid w:val="00CD226B"/>
    <w:rsid w:val="00CD585E"/>
    <w:rsid w:val="00CF70C1"/>
    <w:rsid w:val="00D06FA7"/>
    <w:rsid w:val="00D2444C"/>
    <w:rsid w:val="00D504AC"/>
    <w:rsid w:val="00D56925"/>
    <w:rsid w:val="00D60017"/>
    <w:rsid w:val="00D9121D"/>
    <w:rsid w:val="00E27BAF"/>
    <w:rsid w:val="00E34E6F"/>
    <w:rsid w:val="00E45911"/>
    <w:rsid w:val="00E51B49"/>
    <w:rsid w:val="00E52DA7"/>
    <w:rsid w:val="00E7055B"/>
    <w:rsid w:val="00E80638"/>
    <w:rsid w:val="00E90BA4"/>
    <w:rsid w:val="00EA7058"/>
    <w:rsid w:val="00ED7AA4"/>
    <w:rsid w:val="00EE519B"/>
    <w:rsid w:val="00EE5F27"/>
    <w:rsid w:val="00EE65F9"/>
    <w:rsid w:val="00F00AA6"/>
    <w:rsid w:val="00F5520D"/>
    <w:rsid w:val="00F638F1"/>
    <w:rsid w:val="00F67774"/>
    <w:rsid w:val="00F719D5"/>
    <w:rsid w:val="00F8752E"/>
    <w:rsid w:val="00FA06BE"/>
    <w:rsid w:val="00FA71BC"/>
    <w:rsid w:val="00FB5016"/>
    <w:rsid w:val="00FD5C48"/>
    <w:rsid w:val="00FE237D"/>
    <w:rsid w:val="00FE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5FC62A53"/>
  <w15:docId w15:val="{2FCF9F36-318B-43EE-8E28-C0C5196D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atar Academy" w:hAnsi="Tatar Academy"/>
      <w:caps/>
      <w:shadow/>
      <w:noProof/>
      <w:color w:val="000000"/>
      <w:sz w:val="26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jc w:val="both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pPr>
      <w:ind w:firstLine="720"/>
      <w:jc w:val="both"/>
    </w:pPr>
    <w:rPr>
      <w:sz w:val="28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022359"/>
    <w:rPr>
      <w:color w:val="0000FF"/>
      <w:u w:val="single"/>
    </w:rPr>
  </w:style>
  <w:style w:type="character" w:styleId="aa">
    <w:name w:val="Emphasis"/>
    <w:basedOn w:val="a0"/>
    <w:qFormat/>
    <w:rsid w:val="0066526F"/>
    <w:rPr>
      <w:i/>
      <w:iCs/>
    </w:rPr>
  </w:style>
  <w:style w:type="character" w:customStyle="1" w:styleId="a4">
    <w:name w:val="Основной текст Знак"/>
    <w:basedOn w:val="a0"/>
    <w:link w:val="a3"/>
    <w:uiPriority w:val="99"/>
    <w:rsid w:val="008C371A"/>
    <w:rPr>
      <w:sz w:val="28"/>
    </w:rPr>
  </w:style>
  <w:style w:type="character" w:customStyle="1" w:styleId="ab">
    <w:name w:val="Без интервала Знак"/>
    <w:basedOn w:val="a0"/>
    <w:link w:val="ac"/>
    <w:uiPriority w:val="99"/>
    <w:locked/>
    <w:rsid w:val="008C371A"/>
    <w:rPr>
      <w:rFonts w:ascii="Calibri" w:hAnsi="Calibri"/>
      <w:lang w:val="ru-RU" w:eastAsia="ru-RU" w:bidi="ar-SA"/>
    </w:rPr>
  </w:style>
  <w:style w:type="paragraph" w:styleId="ac">
    <w:name w:val="No Spacing"/>
    <w:link w:val="ab"/>
    <w:uiPriority w:val="1"/>
    <w:qFormat/>
    <w:rsid w:val="008C371A"/>
    <w:rPr>
      <w:rFonts w:ascii="Calibri" w:hAnsi="Calibri"/>
    </w:rPr>
  </w:style>
  <w:style w:type="paragraph" w:customStyle="1" w:styleId="ConsPlusTitle">
    <w:name w:val="ConsPlusTitle"/>
    <w:uiPriority w:val="99"/>
    <w:rsid w:val="000C39A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styleId="ad">
    <w:name w:val="Strong"/>
    <w:basedOn w:val="a0"/>
    <w:uiPriority w:val="22"/>
    <w:qFormat/>
    <w:rsid w:val="0051172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6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339F9-F266-4C19-8191-F45DCD6B0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МСЖКХ</Company>
  <LinksUpToDate>false</LinksUpToDate>
  <CharactersWithSpaces>4678</CharactersWithSpaces>
  <SharedDoc>false</SharedDoc>
  <HLinks>
    <vt:vector size="6" baseType="variant">
      <vt:variant>
        <vt:i4>5963778</vt:i4>
      </vt:variant>
      <vt:variant>
        <vt:i4>0</vt:i4>
      </vt:variant>
      <vt:variant>
        <vt:i4>0</vt:i4>
      </vt:variant>
      <vt:variant>
        <vt:i4>5</vt:i4>
      </vt:variant>
      <vt:variant>
        <vt:lpwstr>http://mamadysh.tatarstan.ru/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User</cp:lastModifiedBy>
  <cp:revision>45</cp:revision>
  <cp:lastPrinted>2024-10-14T12:46:00Z</cp:lastPrinted>
  <dcterms:created xsi:type="dcterms:W3CDTF">2021-03-19T05:39:00Z</dcterms:created>
  <dcterms:modified xsi:type="dcterms:W3CDTF">2024-10-17T10:12:00Z</dcterms:modified>
</cp:coreProperties>
</file>